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BFF" w:rsidRDefault="00F22432" w:rsidP="00F22432">
      <w:pPr>
        <w:jc w:val="center"/>
        <w:rPr>
          <w:rFonts w:ascii="Times New Roman" w:hAnsi="Times New Roman" w:cs="Times New Roman"/>
          <w:b/>
          <w:sz w:val="24"/>
          <w:szCs w:val="24"/>
        </w:rPr>
      </w:pPr>
      <w:r>
        <w:rPr>
          <w:rFonts w:ascii="Times New Roman" w:hAnsi="Times New Roman" w:cs="Times New Roman"/>
          <w:sz w:val="24"/>
          <w:szCs w:val="24"/>
        </w:rPr>
        <w:t xml:space="preserve">GÖREV BÖLGEMİZDE VİZESİ/İKAMET SÜRESİ DOLAN VEYA DOLMAKTA OLAN VATANDAŞLARIMIZ İÇİN </w:t>
      </w:r>
      <w:proofErr w:type="gramStart"/>
      <w:r>
        <w:rPr>
          <w:rFonts w:ascii="Times New Roman" w:hAnsi="Times New Roman" w:cs="Times New Roman"/>
          <w:sz w:val="24"/>
          <w:szCs w:val="24"/>
        </w:rPr>
        <w:t xml:space="preserve">DUYURU </w:t>
      </w:r>
      <w:r>
        <w:rPr>
          <w:rFonts w:ascii="Times New Roman" w:hAnsi="Times New Roman" w:cs="Times New Roman"/>
          <w:b/>
          <w:sz w:val="24"/>
          <w:szCs w:val="24"/>
        </w:rPr>
        <w:t xml:space="preserve"> </w:t>
      </w:r>
      <w:r w:rsidR="00DF2AE0">
        <w:rPr>
          <w:rFonts w:ascii="Times New Roman" w:hAnsi="Times New Roman" w:cs="Times New Roman"/>
          <w:b/>
          <w:sz w:val="24"/>
          <w:szCs w:val="24"/>
        </w:rPr>
        <w:t>(</w:t>
      </w:r>
      <w:proofErr w:type="gramEnd"/>
      <w:r w:rsidR="000C7BFF">
        <w:rPr>
          <w:rFonts w:ascii="Times New Roman" w:hAnsi="Times New Roman" w:cs="Times New Roman"/>
          <w:b/>
          <w:sz w:val="24"/>
          <w:szCs w:val="24"/>
        </w:rPr>
        <w:t>31.03.2020</w:t>
      </w:r>
      <w:r w:rsidR="00DF2AE0">
        <w:rPr>
          <w:rFonts w:ascii="Times New Roman" w:hAnsi="Times New Roman" w:cs="Times New Roman"/>
          <w:b/>
          <w:sz w:val="24"/>
          <w:szCs w:val="24"/>
        </w:rPr>
        <w:t>)</w:t>
      </w:r>
    </w:p>
    <w:p w:rsidR="00DF2AE0" w:rsidRDefault="00DF2AE0" w:rsidP="00A249AD">
      <w:pPr>
        <w:jc w:val="both"/>
        <w:rPr>
          <w:rFonts w:ascii="Times New Roman" w:hAnsi="Times New Roman" w:cs="Times New Roman"/>
          <w:sz w:val="24"/>
          <w:szCs w:val="24"/>
        </w:rPr>
      </w:pPr>
    </w:p>
    <w:p w:rsidR="00B54C11" w:rsidRPr="005C5921" w:rsidRDefault="00B54C11" w:rsidP="00A249AD">
      <w:pPr>
        <w:jc w:val="both"/>
        <w:rPr>
          <w:rFonts w:ascii="Times New Roman" w:hAnsi="Times New Roman" w:cs="Times New Roman"/>
          <w:sz w:val="24"/>
          <w:szCs w:val="24"/>
        </w:rPr>
      </w:pPr>
      <w:r w:rsidRPr="005C5921">
        <w:rPr>
          <w:rFonts w:ascii="Times New Roman" w:hAnsi="Times New Roman" w:cs="Times New Roman"/>
          <w:sz w:val="24"/>
          <w:szCs w:val="24"/>
        </w:rPr>
        <w:t xml:space="preserve">Uluslararası seyahatlere getirilmiş olan kısıtlamalar ve bu kısıtlamalar nedeniyle oluşan zorluklar bağlamında AFC İçişleri Bakanlığı, Almanya’yı ve </w:t>
      </w:r>
      <w:proofErr w:type="spellStart"/>
      <w:r w:rsidRPr="005C5921">
        <w:rPr>
          <w:rFonts w:ascii="Times New Roman" w:hAnsi="Times New Roman" w:cs="Times New Roman"/>
          <w:sz w:val="24"/>
          <w:szCs w:val="24"/>
        </w:rPr>
        <w:t>Schengen</w:t>
      </w:r>
      <w:proofErr w:type="spellEnd"/>
      <w:r w:rsidRPr="005C5921">
        <w:rPr>
          <w:rFonts w:ascii="Times New Roman" w:hAnsi="Times New Roman" w:cs="Times New Roman"/>
          <w:sz w:val="24"/>
          <w:szCs w:val="24"/>
        </w:rPr>
        <w:t xml:space="preserve"> bölgesini vize veya oturma süreleri dolmadan önce terk etmesi mümkün olmayan üçüncü ülke vatandaşları için eyaletlerin yabancılar dairelerine aşağıda sunulan istisna kolaylıkları tavsiye etmiştir.</w:t>
      </w:r>
    </w:p>
    <w:p w:rsidR="00B54C11" w:rsidRDefault="00B54C11" w:rsidP="00B54C1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Dış sınırları geçerken vizeye sahip olması gereken vatandaşlar</w:t>
      </w:r>
    </w:p>
    <w:p w:rsidR="00B54C11" w:rsidRDefault="00B54C11" w:rsidP="00B54C11">
      <w:pPr>
        <w:jc w:val="both"/>
        <w:rPr>
          <w:rFonts w:ascii="Times New Roman" w:hAnsi="Times New Roman" w:cs="Times New Roman"/>
          <w:sz w:val="24"/>
          <w:szCs w:val="24"/>
        </w:rPr>
      </w:pPr>
      <w:r>
        <w:rPr>
          <w:rFonts w:ascii="Times New Roman" w:hAnsi="Times New Roman" w:cs="Times New Roman"/>
          <w:sz w:val="24"/>
          <w:szCs w:val="24"/>
        </w:rPr>
        <w:t>Ulusal vize (</w:t>
      </w:r>
      <w:r w:rsidRPr="009648F5">
        <w:rPr>
          <w:rFonts w:ascii="Times New Roman" w:hAnsi="Times New Roman" w:cs="Times New Roman"/>
          <w:b/>
          <w:sz w:val="24"/>
          <w:szCs w:val="24"/>
        </w:rPr>
        <w:t>D Vizesi</w:t>
      </w:r>
      <w:r>
        <w:rPr>
          <w:rFonts w:ascii="Times New Roman" w:hAnsi="Times New Roman" w:cs="Times New Roman"/>
          <w:sz w:val="24"/>
          <w:szCs w:val="24"/>
        </w:rPr>
        <w:t>) ya da başka bir oturma izni olan üçüncü ülke vatandaşları, vizeleri ya da oturma izinleri bitmeden önce yetkili yabancılar dairesine uzatma başvurusunda bulunmalıdırlar. Vize ya da oturma izni, başvurunun yapılmasından itibaren yabancılar dairesinin kararı çıkana kadar geçerli sayılır. Güncel durum nedeniyle başvurunun e-postayla yapılması mümkündür. E-postada tüm kimlik bilgileri (soyadı, kızlık adı, ad, Alman hukukuna göre ismin yazılış şekli, doğum tarihi, doğum yeri, cinsiyet, vatandaşlık ve pasaport numarası), ikamet statüsü ve varsa dosya numarası yabancılar dairesine bildirilir. Kişinin kimlik kontrollerine maruz kalmasına karşı, vatandaşların, süresi biten vize ya da oturma izni, pasaport/kimlik ve uzatma başvurusunu (kâğıda basılmış şekilde ya da başka şekillerde) üzerlerinde bulundurmaları tavsiye edilir.</w:t>
      </w:r>
    </w:p>
    <w:p w:rsidR="00B54C11" w:rsidRDefault="00B54C11" w:rsidP="00B54C11">
      <w:pPr>
        <w:jc w:val="both"/>
        <w:rPr>
          <w:rFonts w:ascii="Times New Roman" w:hAnsi="Times New Roman" w:cs="Times New Roman"/>
          <w:sz w:val="24"/>
          <w:szCs w:val="24"/>
        </w:rPr>
      </w:pPr>
      <w:proofErr w:type="spellStart"/>
      <w:r>
        <w:rPr>
          <w:rFonts w:ascii="Times New Roman" w:hAnsi="Times New Roman" w:cs="Times New Roman"/>
          <w:sz w:val="24"/>
          <w:szCs w:val="24"/>
        </w:rPr>
        <w:t>Schengen</w:t>
      </w:r>
      <w:proofErr w:type="spellEnd"/>
      <w:r>
        <w:rPr>
          <w:rFonts w:ascii="Times New Roman" w:hAnsi="Times New Roman" w:cs="Times New Roman"/>
          <w:sz w:val="24"/>
          <w:szCs w:val="24"/>
        </w:rPr>
        <w:t xml:space="preserve"> vizesinin (</w:t>
      </w:r>
      <w:r w:rsidRPr="008F5E21">
        <w:rPr>
          <w:rFonts w:ascii="Times New Roman" w:hAnsi="Times New Roman" w:cs="Times New Roman"/>
          <w:b/>
          <w:sz w:val="24"/>
          <w:szCs w:val="24"/>
        </w:rPr>
        <w:t>C Vizesi</w:t>
      </w:r>
      <w:r>
        <w:rPr>
          <w:rFonts w:ascii="Times New Roman" w:hAnsi="Times New Roman" w:cs="Times New Roman"/>
          <w:sz w:val="24"/>
          <w:szCs w:val="24"/>
        </w:rPr>
        <w:t xml:space="preserve">) uzatılması için esasen kişinin bizzat başvurması gerekmektedir. Ancak süreci kolaylaştırmak için </w:t>
      </w:r>
      <w:proofErr w:type="spellStart"/>
      <w:r>
        <w:rPr>
          <w:rFonts w:ascii="Times New Roman" w:hAnsi="Times New Roman" w:cs="Times New Roman"/>
          <w:sz w:val="24"/>
          <w:szCs w:val="24"/>
        </w:rPr>
        <w:t>Schengen</w:t>
      </w:r>
      <w:proofErr w:type="spellEnd"/>
      <w:r>
        <w:rPr>
          <w:rFonts w:ascii="Times New Roman" w:hAnsi="Times New Roman" w:cs="Times New Roman"/>
          <w:sz w:val="24"/>
          <w:szCs w:val="24"/>
        </w:rPr>
        <w:t xml:space="preserve"> vizesi hamillerine de kimlik bilgilerini (soyadı, kızlık adı, ad, Alman hukukuna göre ismin yazılış şekli, doğum tarihi, doğum yeri, cinsiyet, vatandaşlık ve pasaport numarası) yabancılar dairesine e-postayla göndererek uzatma başvurusu yapma imkânı tanınmalıdır. Yabancılar dairelerinden, vize süresinin cömertçe uzatılması ve sonucun kişiye yazılı yollardan bildirilmesi rica edilmiştir. Ülke içinde ya da sınırlarda kimlik kontrollerine maruz kalınması durumunda, kişi, yabancılar dairesinden gelen sonuç bildirisi, pasaport ve vizesini hazır bulundurmalıdır.  </w:t>
      </w:r>
    </w:p>
    <w:p w:rsidR="00B54C11" w:rsidRDefault="00B54C11" w:rsidP="00B54C11">
      <w:pPr>
        <w:jc w:val="both"/>
        <w:rPr>
          <w:rFonts w:ascii="Times New Roman" w:hAnsi="Times New Roman" w:cs="Times New Roman"/>
          <w:sz w:val="24"/>
          <w:szCs w:val="24"/>
        </w:rPr>
      </w:pPr>
      <w:r>
        <w:rPr>
          <w:rFonts w:ascii="Times New Roman" w:hAnsi="Times New Roman" w:cs="Times New Roman"/>
          <w:sz w:val="24"/>
          <w:szCs w:val="24"/>
        </w:rPr>
        <w:t xml:space="preserve">Öte yandan AFC İçişleri Bakanlığı, vizesi biten ya da kısa süre içinde bitecek olan kişilerin vizenin bitiminden itibaren belli bir süreliğine ikamet statüsü şartında muaf tutulmasını mümkün kılan bir kararnameyi incelemektedir. Ancak kararnamenin çıkıp çıkmayacağı, ya da ne zaman çıkacağı belli değildir. O tarihe kadar, kişinin Almanya’dan çıkması mümkün değilse, süresi biten </w:t>
      </w:r>
      <w:proofErr w:type="spellStart"/>
      <w:r>
        <w:rPr>
          <w:rFonts w:ascii="Times New Roman" w:hAnsi="Times New Roman" w:cs="Times New Roman"/>
          <w:sz w:val="24"/>
          <w:szCs w:val="24"/>
        </w:rPr>
        <w:t>Schengen</w:t>
      </w:r>
      <w:proofErr w:type="spellEnd"/>
      <w:r>
        <w:rPr>
          <w:rFonts w:ascii="Times New Roman" w:hAnsi="Times New Roman" w:cs="Times New Roman"/>
          <w:sz w:val="24"/>
          <w:szCs w:val="24"/>
        </w:rPr>
        <w:t xml:space="preserve"> vizeleri için yukarıdaki uygulamalar tavsiye edilmektedir.</w:t>
      </w:r>
    </w:p>
    <w:p w:rsidR="00B54C11" w:rsidRPr="00D8652A" w:rsidRDefault="00B54C11" w:rsidP="00B54C11">
      <w:pPr>
        <w:pStyle w:val="ListParagraph"/>
        <w:numPr>
          <w:ilvl w:val="0"/>
          <w:numId w:val="1"/>
        </w:numPr>
        <w:jc w:val="both"/>
        <w:rPr>
          <w:rFonts w:ascii="Times New Roman" w:hAnsi="Times New Roman" w:cs="Times New Roman"/>
          <w:b/>
          <w:sz w:val="24"/>
          <w:szCs w:val="24"/>
        </w:rPr>
      </w:pPr>
      <w:r w:rsidRPr="00D8652A">
        <w:rPr>
          <w:rFonts w:ascii="Times New Roman" w:hAnsi="Times New Roman" w:cs="Times New Roman"/>
          <w:b/>
          <w:sz w:val="24"/>
          <w:szCs w:val="24"/>
        </w:rPr>
        <w:t xml:space="preserve">Dış sınırları geçerken vizeye ihtiyacı olmayan vatandaşlar </w:t>
      </w:r>
    </w:p>
    <w:p w:rsidR="00B54C11" w:rsidRDefault="00B54C11" w:rsidP="00B54C11">
      <w:pPr>
        <w:jc w:val="both"/>
        <w:rPr>
          <w:rFonts w:ascii="Times New Roman" w:hAnsi="Times New Roman" w:cs="Times New Roman"/>
          <w:sz w:val="24"/>
          <w:szCs w:val="24"/>
        </w:rPr>
      </w:pPr>
      <w:r>
        <w:rPr>
          <w:rFonts w:ascii="Times New Roman" w:hAnsi="Times New Roman" w:cs="Times New Roman"/>
          <w:sz w:val="24"/>
          <w:szCs w:val="24"/>
        </w:rPr>
        <w:t xml:space="preserve">180 günlük bir dönem içinde 90 gün </w:t>
      </w:r>
      <w:proofErr w:type="spellStart"/>
      <w:r>
        <w:rPr>
          <w:rFonts w:ascii="Times New Roman" w:hAnsi="Times New Roman" w:cs="Times New Roman"/>
          <w:sz w:val="24"/>
          <w:szCs w:val="24"/>
        </w:rPr>
        <w:t>Schengen</w:t>
      </w:r>
      <w:proofErr w:type="spellEnd"/>
      <w:r>
        <w:rPr>
          <w:rFonts w:ascii="Times New Roman" w:hAnsi="Times New Roman" w:cs="Times New Roman"/>
          <w:sz w:val="24"/>
          <w:szCs w:val="24"/>
        </w:rPr>
        <w:t xml:space="preserve"> bölgesinde vizesiz kalma hakkı olan kişiler süre bitiminde esasen ülkelerine dönmekle yükümlüdür. Geri dönüşü, güncel durum nedeniyle mümkün olmayan kişiler 90 gün dolmadan önce yetkili yabancılar dairesine başvurmalı ve kimlik bilgilerini (soyadı, kızlık adı, ad, Alman hukukuna göre ismin yazılış şekli, doğum tarihi, doğum yeri, cinsiyet, vatandaşlık ve pasaport numarası) -gerekirse e-postayla- ileterek ikametlerinin yasallaştırılmasını talep etmelidirler. Bu başvuru neticesinde, yabancılar dairesinin başvuru hakkındaki kararı çıkana kadar ikamete izin verilmiş sayılır. Ülke içinde ya da sınırlarda kimlik kontrollerine maruz kalınması durumunda, kişi, süresi biten oturma izni, pasaport/kimlik ve uzatma başvurusunu (kâğıda basılmış şekilde ya da başka şekillerde) hazır bulundurmalıdır. </w:t>
      </w:r>
    </w:p>
    <w:p w:rsidR="00B54C11" w:rsidRDefault="00B54C11" w:rsidP="00B54C11">
      <w:pPr>
        <w:jc w:val="both"/>
        <w:rPr>
          <w:rFonts w:ascii="Times New Roman" w:hAnsi="Times New Roman" w:cs="Times New Roman"/>
          <w:sz w:val="24"/>
          <w:szCs w:val="24"/>
        </w:rPr>
      </w:pPr>
      <w:r>
        <w:rPr>
          <w:rFonts w:ascii="Times New Roman" w:hAnsi="Times New Roman" w:cs="Times New Roman"/>
          <w:sz w:val="24"/>
          <w:szCs w:val="24"/>
        </w:rPr>
        <w:t xml:space="preserve">Bu uygulama, İkamet Kanunu’nun 41’inci maddesi, 1’inci fıkrasında anılan ve vizesiz giriş hakkı bulunan ülke vatandaşları için de geçerlidir. Federal İş Ajansı’ndan kabul belgesi almış </w:t>
      </w:r>
      <w:r>
        <w:rPr>
          <w:rFonts w:ascii="Times New Roman" w:hAnsi="Times New Roman" w:cs="Times New Roman"/>
          <w:sz w:val="24"/>
          <w:szCs w:val="24"/>
        </w:rPr>
        <w:lastRenderedPageBreak/>
        <w:t xml:space="preserve">ve oturma izni için başvuru yapmış kişiler, Federal İş Ajansı’ndan gelen kabul belgesinde anılan işte çalışmaya başlayabilirler. Bu uygulama, kabul belgesi olmayan kişiler için geçerli değildir. Bu kişilerin yabancılar dairesine başvurmaları gerekir. </w:t>
      </w:r>
    </w:p>
    <w:p w:rsidR="000C7BFF" w:rsidRDefault="00B54C11" w:rsidP="00B54C11">
      <w:pPr>
        <w:jc w:val="both"/>
        <w:rPr>
          <w:rFonts w:ascii="Times New Roman" w:hAnsi="Times New Roman" w:cs="Times New Roman"/>
          <w:b/>
          <w:sz w:val="24"/>
          <w:szCs w:val="24"/>
        </w:rPr>
      </w:pPr>
      <w:r w:rsidRPr="00B54C11">
        <w:rPr>
          <w:rFonts w:ascii="Times New Roman" w:hAnsi="Times New Roman" w:cs="Times New Roman"/>
          <w:b/>
          <w:sz w:val="24"/>
          <w:szCs w:val="24"/>
        </w:rPr>
        <w:t xml:space="preserve">Bu </w:t>
      </w:r>
      <w:r w:rsidR="00A315B7">
        <w:rPr>
          <w:rFonts w:ascii="Times New Roman" w:hAnsi="Times New Roman" w:cs="Times New Roman"/>
          <w:b/>
          <w:sz w:val="24"/>
          <w:szCs w:val="24"/>
        </w:rPr>
        <w:t>durumdaki</w:t>
      </w:r>
      <w:r w:rsidRPr="00B54C11">
        <w:rPr>
          <w:rFonts w:ascii="Times New Roman" w:hAnsi="Times New Roman" w:cs="Times New Roman"/>
          <w:b/>
          <w:sz w:val="24"/>
          <w:szCs w:val="24"/>
        </w:rPr>
        <w:t xml:space="preserve"> vatandaşlarımızın, yetkili yabancılar dairelerinin internet sayfalarını takip etmeleri önem</w:t>
      </w:r>
      <w:r w:rsidR="000C7BFF">
        <w:rPr>
          <w:rFonts w:ascii="Times New Roman" w:hAnsi="Times New Roman" w:cs="Times New Roman"/>
          <w:b/>
          <w:sz w:val="24"/>
          <w:szCs w:val="24"/>
        </w:rPr>
        <w:t>le rica olunur.</w:t>
      </w:r>
    </w:p>
    <w:p w:rsidR="00A249AD" w:rsidRPr="00A249AD" w:rsidRDefault="00A249AD" w:rsidP="00A249AD">
      <w:pPr>
        <w:jc w:val="both"/>
        <w:rPr>
          <w:rFonts w:ascii="Times New Roman" w:hAnsi="Times New Roman" w:cs="Times New Roman"/>
          <w:sz w:val="24"/>
          <w:szCs w:val="24"/>
        </w:rPr>
      </w:pPr>
      <w:r w:rsidRPr="00A249AD">
        <w:rPr>
          <w:rFonts w:ascii="Times New Roman" w:hAnsi="Times New Roman" w:cs="Times New Roman"/>
          <w:sz w:val="24"/>
          <w:szCs w:val="24"/>
        </w:rPr>
        <w:t xml:space="preserve">Yabancılar Daireleri’nin iletişim bilgileri için </w:t>
      </w:r>
      <w:hyperlink r:id="rId5" w:history="1">
        <w:r w:rsidRPr="00A249AD">
          <w:rPr>
            <w:rFonts w:ascii="Times New Roman" w:hAnsi="Times New Roman" w:cs="Times New Roman"/>
            <w:sz w:val="24"/>
            <w:szCs w:val="24"/>
          </w:rPr>
          <w:t>https://www.auslaenderaemter.de/plz0.php</w:t>
        </w:r>
      </w:hyperlink>
      <w:r w:rsidR="002E1C43">
        <w:rPr>
          <w:rFonts w:ascii="Times New Roman" w:hAnsi="Times New Roman" w:cs="Times New Roman"/>
          <w:sz w:val="24"/>
          <w:szCs w:val="24"/>
        </w:rPr>
        <w:t xml:space="preserve"> </w:t>
      </w:r>
      <w:r w:rsidRPr="00A249AD">
        <w:rPr>
          <w:rFonts w:ascii="Times New Roman" w:hAnsi="Times New Roman" w:cs="Times New Roman"/>
          <w:sz w:val="24"/>
          <w:szCs w:val="24"/>
        </w:rPr>
        <w:t>adresinden arama yapabilirsiniz.</w:t>
      </w:r>
    </w:p>
    <w:p w:rsidR="00B54C11" w:rsidRDefault="00A249AD" w:rsidP="00B54C11">
      <w:pPr>
        <w:jc w:val="both"/>
        <w:rPr>
          <w:rFonts w:ascii="Times New Roman" w:hAnsi="Times New Roman" w:cs="Times New Roman"/>
          <w:sz w:val="24"/>
          <w:szCs w:val="24"/>
        </w:rPr>
      </w:pPr>
      <w:r>
        <w:rPr>
          <w:rFonts w:ascii="Times New Roman" w:hAnsi="Times New Roman" w:cs="Times New Roman"/>
          <w:sz w:val="24"/>
          <w:szCs w:val="24"/>
        </w:rPr>
        <w:t>Saygılarımızla</w:t>
      </w:r>
      <w:r w:rsidR="00F22432">
        <w:rPr>
          <w:rFonts w:ascii="Times New Roman" w:hAnsi="Times New Roman" w:cs="Times New Roman"/>
          <w:sz w:val="24"/>
          <w:szCs w:val="24"/>
        </w:rPr>
        <w:t xml:space="preserve"> duyurulur.</w:t>
      </w:r>
    </w:p>
    <w:p w:rsidR="00F22432" w:rsidRDefault="00F22432" w:rsidP="00B54C11">
      <w:pPr>
        <w:jc w:val="both"/>
        <w:rPr>
          <w:rFonts w:ascii="Times New Roman" w:hAnsi="Times New Roman" w:cs="Times New Roman"/>
          <w:sz w:val="24"/>
          <w:szCs w:val="24"/>
        </w:rPr>
      </w:pPr>
      <w:r>
        <w:rPr>
          <w:rFonts w:ascii="Times New Roman" w:hAnsi="Times New Roman" w:cs="Times New Roman"/>
          <w:sz w:val="24"/>
          <w:szCs w:val="24"/>
        </w:rPr>
        <w:t>T.C. Essen Başkonsolosluğu</w:t>
      </w:r>
      <w:bookmarkStart w:id="0" w:name="_GoBack"/>
      <w:bookmarkEnd w:id="0"/>
    </w:p>
    <w:p w:rsidR="00B54C11" w:rsidRPr="00D8652A" w:rsidRDefault="00B54C11" w:rsidP="00B54C11">
      <w:pPr>
        <w:jc w:val="both"/>
        <w:rPr>
          <w:rFonts w:ascii="Times New Roman" w:hAnsi="Times New Roman" w:cs="Times New Roman"/>
          <w:sz w:val="24"/>
          <w:szCs w:val="24"/>
        </w:rPr>
      </w:pPr>
    </w:p>
    <w:p w:rsidR="00B54C11" w:rsidRPr="00B54C11" w:rsidRDefault="00B54C11" w:rsidP="00B54C11">
      <w:pPr>
        <w:jc w:val="both"/>
        <w:rPr>
          <w:rFonts w:ascii="Times New Roman" w:hAnsi="Times New Roman" w:cs="Times New Roman"/>
          <w:sz w:val="24"/>
          <w:szCs w:val="24"/>
        </w:rPr>
      </w:pPr>
    </w:p>
    <w:sectPr w:rsidR="00B54C11" w:rsidRPr="00B54C11" w:rsidSect="00E6451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B34B7"/>
    <w:multiLevelType w:val="hybridMultilevel"/>
    <w:tmpl w:val="DFF2F9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1D"/>
    <w:rsid w:val="000C7BFF"/>
    <w:rsid w:val="002E1C43"/>
    <w:rsid w:val="002E3E1E"/>
    <w:rsid w:val="005C5921"/>
    <w:rsid w:val="006D73FA"/>
    <w:rsid w:val="00877E36"/>
    <w:rsid w:val="00A249AD"/>
    <w:rsid w:val="00A315B7"/>
    <w:rsid w:val="00B54C11"/>
    <w:rsid w:val="00CB7FC9"/>
    <w:rsid w:val="00DF2AE0"/>
    <w:rsid w:val="00E6451D"/>
    <w:rsid w:val="00F21A4C"/>
    <w:rsid w:val="00F22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95F6"/>
  <w15:chartTrackingRefBased/>
  <w15:docId w15:val="{16D41B69-DB8C-4418-AF85-56725F70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C11"/>
    <w:pPr>
      <w:ind w:left="720"/>
      <w:contextualSpacing/>
    </w:pPr>
  </w:style>
  <w:style w:type="character" w:styleId="Hyperlink">
    <w:name w:val="Hyperlink"/>
    <w:basedOn w:val="DefaultParagraphFont"/>
    <w:uiPriority w:val="99"/>
    <w:semiHidden/>
    <w:unhideWhenUsed/>
    <w:rsid w:val="00A249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slaenderaemter.de/plz0.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3588</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Armağan</dc:creator>
  <cp:keywords/>
  <dc:description/>
  <cp:lastModifiedBy>Şener Cebeci</cp:lastModifiedBy>
  <cp:revision>2</cp:revision>
  <cp:lastPrinted>2020-03-31T09:40:00Z</cp:lastPrinted>
  <dcterms:created xsi:type="dcterms:W3CDTF">2020-03-31T13:14:00Z</dcterms:created>
  <dcterms:modified xsi:type="dcterms:W3CDTF">2020-03-31T13:14:00Z</dcterms:modified>
</cp:coreProperties>
</file>